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924F" w14:textId="1D9AE28D" w:rsidR="0098756D" w:rsidRDefault="003F3770" w:rsidP="0098756D">
      <w:pPr>
        <w:spacing w:line="36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noProof/>
          <w:sz w:val="48"/>
          <w:szCs w:val="48"/>
        </w:rPr>
        <w:drawing>
          <wp:inline distT="0" distB="0" distL="0" distR="0" wp14:anchorId="119B1E28" wp14:editId="0DC93B04">
            <wp:extent cx="1899139" cy="989804"/>
            <wp:effectExtent l="0" t="0" r="0" b="1270"/>
            <wp:docPr id="977995057" name="Picture 1" descr="A white owl on a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95057" name="Picture 1" descr="A white owl on a branch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045" cy="100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5E2DC" w14:textId="35A5E2F0" w:rsidR="000B3891" w:rsidRDefault="003F3770" w:rsidP="0098756D">
      <w:pPr>
        <w:spacing w:line="36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3F3770">
        <w:rPr>
          <w:rFonts w:ascii="Calibri" w:hAnsi="Calibri" w:cs="Calibri"/>
          <w:b/>
          <w:bCs/>
          <w:sz w:val="48"/>
          <w:szCs w:val="48"/>
        </w:rPr>
        <w:t>Ripples of Loss</w:t>
      </w:r>
    </w:p>
    <w:p w14:paraId="179AC7AC" w14:textId="5DBDC458" w:rsidR="00682A2C" w:rsidRDefault="00682A2C" w:rsidP="003F7124">
      <w:pPr>
        <w:spacing w:line="36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noProof/>
          <w:sz w:val="48"/>
          <w:szCs w:val="48"/>
        </w:rPr>
        <w:drawing>
          <wp:inline distT="0" distB="0" distL="0" distR="0" wp14:anchorId="54224A2C" wp14:editId="6E93EE3C">
            <wp:extent cx="4407877" cy="2350868"/>
            <wp:effectExtent l="0" t="0" r="0" b="0"/>
            <wp:docPr id="812718418" name="Picture 5" descr="A close-up of a drop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18418" name="Picture 5" descr="A close-up of a drop of wa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906" cy="237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1CAE" w14:textId="25BBC084" w:rsidR="00682A2C" w:rsidRDefault="006116C1" w:rsidP="00D56ACF">
      <w:pPr>
        <w:spacing w:line="36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When we throw a stone in the water,</w:t>
      </w:r>
      <w:r w:rsidR="00682A2C">
        <w:rPr>
          <w:rFonts w:ascii="Calibri" w:hAnsi="Calibri" w:cs="Calibri"/>
          <w:sz w:val="36"/>
          <w:szCs w:val="36"/>
        </w:rPr>
        <w:t xml:space="preserve"> </w:t>
      </w:r>
      <w:r w:rsidR="00695993">
        <w:rPr>
          <w:rFonts w:ascii="Calibri" w:hAnsi="Calibri" w:cs="Calibri"/>
          <w:sz w:val="36"/>
          <w:szCs w:val="36"/>
        </w:rPr>
        <w:t>concentric circles</w:t>
      </w:r>
      <w:r>
        <w:rPr>
          <w:rFonts w:ascii="Calibri" w:hAnsi="Calibri" w:cs="Calibri"/>
          <w:sz w:val="36"/>
          <w:szCs w:val="36"/>
        </w:rPr>
        <w:t xml:space="preserve"> </w:t>
      </w:r>
      <w:r w:rsidR="00682A2C">
        <w:rPr>
          <w:rFonts w:ascii="Calibri" w:hAnsi="Calibri" w:cs="Calibri"/>
          <w:sz w:val="36"/>
          <w:szCs w:val="36"/>
        </w:rPr>
        <w:t xml:space="preserve">ripple toward the </w:t>
      </w:r>
      <w:r w:rsidR="007F5C32">
        <w:rPr>
          <w:rFonts w:ascii="Calibri" w:hAnsi="Calibri" w:cs="Calibri"/>
          <w:sz w:val="36"/>
          <w:szCs w:val="36"/>
        </w:rPr>
        <w:t>water’s edge</w:t>
      </w:r>
      <w:r w:rsidR="00682A2C">
        <w:rPr>
          <w:rFonts w:ascii="Calibri" w:hAnsi="Calibri" w:cs="Calibri"/>
          <w:sz w:val="36"/>
          <w:szCs w:val="36"/>
        </w:rPr>
        <w:t xml:space="preserve">. This is an example of the </w:t>
      </w:r>
      <w:r w:rsidR="00682A2C" w:rsidRPr="00682A2C">
        <w:rPr>
          <w:rFonts w:ascii="Calibri" w:hAnsi="Calibri" w:cs="Calibri"/>
          <w:i/>
          <w:iCs/>
          <w:sz w:val="36"/>
          <w:szCs w:val="36"/>
        </w:rPr>
        <w:t>‘Ripple Effect’</w:t>
      </w:r>
      <w:r w:rsidR="00682A2C">
        <w:rPr>
          <w:rFonts w:ascii="Calibri" w:hAnsi="Calibri" w:cs="Calibri"/>
          <w:sz w:val="36"/>
          <w:szCs w:val="36"/>
        </w:rPr>
        <w:t xml:space="preserve">. </w:t>
      </w:r>
      <w:r w:rsidR="00026CD2">
        <w:rPr>
          <w:rFonts w:ascii="Calibri" w:hAnsi="Calibri" w:cs="Calibri"/>
          <w:sz w:val="36"/>
          <w:szCs w:val="36"/>
        </w:rPr>
        <w:t>One action or event spreads and produces further effects</w:t>
      </w:r>
      <w:r w:rsidR="00914A55">
        <w:rPr>
          <w:rFonts w:ascii="Calibri" w:hAnsi="Calibri" w:cs="Calibri"/>
          <w:sz w:val="36"/>
          <w:szCs w:val="36"/>
        </w:rPr>
        <w:t xml:space="preserve"> </w:t>
      </w:r>
      <w:r w:rsidR="00914A55">
        <w:rPr>
          <w:rFonts w:ascii="Calibri" w:hAnsi="Calibri" w:cs="Calibri"/>
          <w:sz w:val="36"/>
          <w:szCs w:val="36"/>
        </w:rPr>
        <w:t>from the same ‘</w:t>
      </w:r>
      <w:r w:rsidR="00914A55" w:rsidRPr="00B51DD4">
        <w:rPr>
          <w:rFonts w:ascii="Calibri" w:hAnsi="Calibri" w:cs="Calibri"/>
          <w:i/>
          <w:iCs/>
          <w:sz w:val="36"/>
          <w:szCs w:val="36"/>
        </w:rPr>
        <w:t>center’</w:t>
      </w:r>
      <w:r w:rsidR="00026CD2">
        <w:rPr>
          <w:rFonts w:ascii="Calibri" w:hAnsi="Calibri" w:cs="Calibri"/>
          <w:sz w:val="36"/>
          <w:szCs w:val="36"/>
        </w:rPr>
        <w:t>.</w:t>
      </w:r>
      <w:r w:rsidR="00334B79">
        <w:rPr>
          <w:rFonts w:ascii="Calibri" w:hAnsi="Calibri" w:cs="Calibri"/>
          <w:sz w:val="36"/>
          <w:szCs w:val="36"/>
        </w:rPr>
        <w:t xml:space="preserve"> It’s like a contagious smile. Somebody smiles at you and then you smile at somebody else. The feeling of kindness </w:t>
      </w:r>
      <w:r w:rsidR="00531C65">
        <w:rPr>
          <w:rFonts w:ascii="Calibri" w:hAnsi="Calibri" w:cs="Calibri"/>
          <w:sz w:val="36"/>
          <w:szCs w:val="36"/>
        </w:rPr>
        <w:t>spreads to each person it greets.</w:t>
      </w:r>
    </w:p>
    <w:p w14:paraId="7BE956FC" w14:textId="77777777" w:rsidR="00026CD2" w:rsidRDefault="00026CD2" w:rsidP="00D56ACF">
      <w:pPr>
        <w:spacing w:line="360" w:lineRule="auto"/>
        <w:rPr>
          <w:rFonts w:ascii="Calibri" w:hAnsi="Calibri" w:cs="Calibri"/>
          <w:sz w:val="36"/>
          <w:szCs w:val="36"/>
        </w:rPr>
      </w:pPr>
    </w:p>
    <w:p w14:paraId="56E4A111" w14:textId="4AA9C451" w:rsidR="0098756D" w:rsidRDefault="00635F79" w:rsidP="00D56ACF">
      <w:pPr>
        <w:spacing w:line="36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We can apply </w:t>
      </w:r>
      <w:r w:rsidR="00D86B2B">
        <w:rPr>
          <w:rFonts w:ascii="Calibri" w:hAnsi="Calibri" w:cs="Calibri"/>
          <w:sz w:val="36"/>
          <w:szCs w:val="36"/>
        </w:rPr>
        <w:t>this phenomenon</w:t>
      </w:r>
      <w:r>
        <w:rPr>
          <w:rFonts w:ascii="Calibri" w:hAnsi="Calibri" w:cs="Calibri"/>
          <w:sz w:val="36"/>
          <w:szCs w:val="36"/>
        </w:rPr>
        <w:t xml:space="preserve"> to the vast area of </w:t>
      </w:r>
      <w:r w:rsidR="00F137FE">
        <w:rPr>
          <w:rFonts w:ascii="Calibri" w:hAnsi="Calibri" w:cs="Calibri"/>
          <w:sz w:val="36"/>
          <w:szCs w:val="36"/>
        </w:rPr>
        <w:t xml:space="preserve">grief and </w:t>
      </w:r>
      <w:r>
        <w:rPr>
          <w:rFonts w:ascii="Calibri" w:hAnsi="Calibri" w:cs="Calibri"/>
          <w:sz w:val="36"/>
          <w:szCs w:val="36"/>
        </w:rPr>
        <w:t xml:space="preserve">loss. </w:t>
      </w:r>
      <w:r w:rsidR="00454408">
        <w:rPr>
          <w:rFonts w:ascii="Calibri" w:hAnsi="Calibri" w:cs="Calibri"/>
          <w:sz w:val="36"/>
          <w:szCs w:val="36"/>
        </w:rPr>
        <w:t xml:space="preserve">Loss does not only apply to death. It also applies to big changes, </w:t>
      </w:r>
      <w:r w:rsidR="00170E97">
        <w:rPr>
          <w:rFonts w:ascii="Calibri" w:hAnsi="Calibri" w:cs="Calibri"/>
          <w:sz w:val="36"/>
          <w:szCs w:val="36"/>
        </w:rPr>
        <w:t>identity</w:t>
      </w:r>
      <w:r w:rsidR="00454408">
        <w:rPr>
          <w:rFonts w:ascii="Calibri" w:hAnsi="Calibri" w:cs="Calibri"/>
          <w:sz w:val="36"/>
          <w:szCs w:val="36"/>
        </w:rPr>
        <w:t xml:space="preserve">, relationships, health, etc.  </w:t>
      </w:r>
      <w:r w:rsidR="00531C65">
        <w:rPr>
          <w:rFonts w:ascii="Calibri" w:hAnsi="Calibri" w:cs="Calibri"/>
          <w:sz w:val="36"/>
          <w:szCs w:val="36"/>
        </w:rPr>
        <w:t xml:space="preserve">The </w:t>
      </w:r>
      <w:r w:rsidR="00682A2C" w:rsidRPr="00682A2C">
        <w:rPr>
          <w:rFonts w:ascii="Calibri" w:hAnsi="Calibri" w:cs="Calibri"/>
          <w:i/>
          <w:iCs/>
          <w:sz w:val="36"/>
          <w:szCs w:val="36"/>
        </w:rPr>
        <w:t xml:space="preserve">‘Ripples of </w:t>
      </w:r>
      <w:r w:rsidR="00682A2C" w:rsidRPr="00635F79">
        <w:rPr>
          <w:rFonts w:ascii="Calibri" w:hAnsi="Calibri" w:cs="Calibri"/>
          <w:i/>
          <w:iCs/>
          <w:sz w:val="36"/>
          <w:szCs w:val="36"/>
        </w:rPr>
        <w:t>Loss’</w:t>
      </w:r>
      <w:r w:rsidR="00531C65" w:rsidRPr="00635F79">
        <w:rPr>
          <w:rFonts w:ascii="Calibri" w:hAnsi="Calibri" w:cs="Calibri"/>
          <w:sz w:val="36"/>
          <w:szCs w:val="36"/>
        </w:rPr>
        <w:t xml:space="preserve"> is an interactive exercise </w:t>
      </w:r>
      <w:r w:rsidR="003F7D0E">
        <w:rPr>
          <w:rFonts w:ascii="Calibri" w:hAnsi="Calibri" w:cs="Calibri"/>
          <w:sz w:val="36"/>
          <w:szCs w:val="36"/>
        </w:rPr>
        <w:t xml:space="preserve">to </w:t>
      </w:r>
      <w:r w:rsidR="003F7D0E">
        <w:rPr>
          <w:rFonts w:ascii="Calibri" w:hAnsi="Calibri" w:cs="Calibri"/>
          <w:sz w:val="36"/>
          <w:szCs w:val="36"/>
        </w:rPr>
        <w:lastRenderedPageBreak/>
        <w:t xml:space="preserve">help you contemplate on the layers of loss that exist in your life and within you. It’s a way of mirroring your reflections </w:t>
      </w:r>
      <w:r w:rsidR="00FD00A4">
        <w:rPr>
          <w:rFonts w:ascii="Calibri" w:hAnsi="Calibri" w:cs="Calibri"/>
          <w:sz w:val="36"/>
          <w:szCs w:val="36"/>
        </w:rPr>
        <w:t>so you can further understand the impact the ripple effect</w:t>
      </w:r>
      <w:r w:rsidR="000D103B">
        <w:rPr>
          <w:rFonts w:ascii="Calibri" w:hAnsi="Calibri" w:cs="Calibri"/>
          <w:sz w:val="36"/>
          <w:szCs w:val="36"/>
        </w:rPr>
        <w:t xml:space="preserve"> </w:t>
      </w:r>
      <w:r w:rsidR="00F137FE">
        <w:rPr>
          <w:rFonts w:ascii="Calibri" w:hAnsi="Calibri" w:cs="Calibri"/>
          <w:sz w:val="36"/>
          <w:szCs w:val="36"/>
        </w:rPr>
        <w:t>ha</w:t>
      </w:r>
      <w:r w:rsidR="00B06351">
        <w:rPr>
          <w:rFonts w:ascii="Calibri" w:hAnsi="Calibri" w:cs="Calibri"/>
          <w:sz w:val="36"/>
          <w:szCs w:val="36"/>
        </w:rPr>
        <w:t>s</w:t>
      </w:r>
      <w:r w:rsidR="00D46FD9">
        <w:rPr>
          <w:rFonts w:ascii="Calibri" w:hAnsi="Calibri" w:cs="Calibri"/>
          <w:sz w:val="36"/>
          <w:szCs w:val="36"/>
        </w:rPr>
        <w:t xml:space="preserve"> had</w:t>
      </w:r>
      <w:r w:rsidR="00F137FE">
        <w:rPr>
          <w:rFonts w:ascii="Calibri" w:hAnsi="Calibri" w:cs="Calibri"/>
          <w:sz w:val="36"/>
          <w:szCs w:val="36"/>
        </w:rPr>
        <w:t xml:space="preserve"> on</w:t>
      </w:r>
      <w:r w:rsidR="000D103B">
        <w:rPr>
          <w:rFonts w:ascii="Calibri" w:hAnsi="Calibri" w:cs="Calibri"/>
          <w:sz w:val="36"/>
          <w:szCs w:val="36"/>
        </w:rPr>
        <w:t xml:space="preserve"> your </w:t>
      </w:r>
      <w:r w:rsidR="00FA2020">
        <w:rPr>
          <w:rFonts w:ascii="Calibri" w:hAnsi="Calibri" w:cs="Calibri"/>
          <w:sz w:val="36"/>
          <w:szCs w:val="36"/>
        </w:rPr>
        <w:t xml:space="preserve">personal </w:t>
      </w:r>
      <w:r w:rsidR="000D103B">
        <w:rPr>
          <w:rFonts w:ascii="Calibri" w:hAnsi="Calibri" w:cs="Calibri"/>
          <w:sz w:val="36"/>
          <w:szCs w:val="36"/>
        </w:rPr>
        <w:t>experience o</w:t>
      </w:r>
      <w:r w:rsidR="009B1142">
        <w:rPr>
          <w:rFonts w:ascii="Calibri" w:hAnsi="Calibri" w:cs="Calibri"/>
          <w:sz w:val="36"/>
          <w:szCs w:val="36"/>
        </w:rPr>
        <w:t xml:space="preserve">f </w:t>
      </w:r>
      <w:r w:rsidR="000D103B">
        <w:rPr>
          <w:rFonts w:ascii="Calibri" w:hAnsi="Calibri" w:cs="Calibri"/>
          <w:sz w:val="36"/>
          <w:szCs w:val="36"/>
        </w:rPr>
        <w:t>loss.</w:t>
      </w:r>
      <w:r w:rsidR="0098756D">
        <w:rPr>
          <w:rFonts w:ascii="Calibri" w:hAnsi="Calibri" w:cs="Calibri"/>
          <w:sz w:val="36"/>
          <w:szCs w:val="36"/>
        </w:rPr>
        <w:t xml:space="preserve"> </w:t>
      </w:r>
      <w:r w:rsidR="008140CF">
        <w:rPr>
          <w:rFonts w:ascii="Calibri" w:hAnsi="Calibri" w:cs="Calibri"/>
          <w:sz w:val="36"/>
          <w:szCs w:val="36"/>
        </w:rPr>
        <w:t xml:space="preserve">With more understanding, you can </w:t>
      </w:r>
      <w:r w:rsidR="0005482A">
        <w:rPr>
          <w:rFonts w:ascii="Calibri" w:hAnsi="Calibri" w:cs="Calibri"/>
          <w:sz w:val="36"/>
          <w:szCs w:val="36"/>
        </w:rPr>
        <w:t xml:space="preserve">choose how to </w:t>
      </w:r>
      <w:r w:rsidR="008140CF">
        <w:rPr>
          <w:rFonts w:ascii="Calibri" w:hAnsi="Calibri" w:cs="Calibri"/>
          <w:sz w:val="36"/>
          <w:szCs w:val="36"/>
        </w:rPr>
        <w:t>move toward liberation</w:t>
      </w:r>
      <w:r w:rsidR="0005482A">
        <w:rPr>
          <w:rFonts w:ascii="Calibri" w:hAnsi="Calibri" w:cs="Calibri"/>
          <w:sz w:val="36"/>
          <w:szCs w:val="36"/>
        </w:rPr>
        <w:t xml:space="preserve"> of your own suffering</w:t>
      </w:r>
      <w:r w:rsidR="0014070B">
        <w:rPr>
          <w:rFonts w:ascii="Calibri" w:hAnsi="Calibri" w:cs="Calibri"/>
          <w:sz w:val="36"/>
          <w:szCs w:val="36"/>
        </w:rPr>
        <w:t xml:space="preserve"> while gaining insight and clarity.</w:t>
      </w:r>
    </w:p>
    <w:p w14:paraId="021F0463" w14:textId="77777777" w:rsidR="00F12A1F" w:rsidRDefault="00F12A1F" w:rsidP="00D56ACF">
      <w:pPr>
        <w:spacing w:line="360" w:lineRule="auto"/>
        <w:rPr>
          <w:rFonts w:ascii="Calibri" w:hAnsi="Calibri" w:cs="Calibri"/>
          <w:sz w:val="36"/>
          <w:szCs w:val="36"/>
        </w:rPr>
      </w:pPr>
    </w:p>
    <w:p w14:paraId="5AE9CEE8" w14:textId="20AF5A11" w:rsidR="003F3770" w:rsidRDefault="00194294" w:rsidP="00D56ACF">
      <w:pPr>
        <w:spacing w:line="360" w:lineRule="auto"/>
        <w:rPr>
          <w:rFonts w:ascii="Calibri" w:hAnsi="Calibri" w:cs="Calibri"/>
          <w:sz w:val="36"/>
          <w:szCs w:val="36"/>
        </w:rPr>
      </w:pPr>
      <w:r w:rsidRPr="00194294">
        <w:rPr>
          <w:rFonts w:ascii="Calibri" w:hAnsi="Calibri" w:cs="Calibri"/>
          <w:b/>
          <w:bCs/>
          <w:i/>
          <w:iCs/>
          <w:sz w:val="36"/>
          <w:szCs w:val="36"/>
        </w:rPr>
        <w:t>In the center circle</w:t>
      </w:r>
      <w:r>
        <w:rPr>
          <w:rFonts w:ascii="Calibri" w:hAnsi="Calibri" w:cs="Calibri"/>
          <w:sz w:val="36"/>
          <w:szCs w:val="36"/>
        </w:rPr>
        <w:t xml:space="preserve">, write down </w:t>
      </w:r>
      <w:r w:rsidR="003F3770" w:rsidRPr="003F3770">
        <w:rPr>
          <w:rFonts w:ascii="Calibri" w:hAnsi="Calibri" w:cs="Calibri"/>
          <w:sz w:val="36"/>
          <w:szCs w:val="36"/>
        </w:rPr>
        <w:t xml:space="preserve">What or who have you lost? If you’ve had a series of </w:t>
      </w:r>
      <w:r w:rsidR="003F3770" w:rsidRPr="003F3770">
        <w:rPr>
          <w:rFonts w:ascii="Calibri" w:hAnsi="Calibri" w:cs="Calibri"/>
          <w:sz w:val="36"/>
          <w:szCs w:val="36"/>
        </w:rPr>
        <w:t>losses,</w:t>
      </w:r>
      <w:r w:rsidR="003F3770" w:rsidRPr="003F3770">
        <w:rPr>
          <w:rFonts w:ascii="Calibri" w:hAnsi="Calibri" w:cs="Calibri"/>
          <w:sz w:val="36"/>
          <w:szCs w:val="36"/>
        </w:rPr>
        <w:t xml:space="preserve"> then</w:t>
      </w:r>
      <w:r w:rsidR="003F3770">
        <w:rPr>
          <w:rFonts w:ascii="Calibri" w:hAnsi="Calibri" w:cs="Calibri"/>
          <w:sz w:val="36"/>
          <w:szCs w:val="36"/>
        </w:rPr>
        <w:t xml:space="preserve"> </w:t>
      </w:r>
      <w:r w:rsidR="003F3770" w:rsidRPr="003F3770">
        <w:rPr>
          <w:rFonts w:ascii="Calibri" w:hAnsi="Calibri" w:cs="Calibri"/>
          <w:sz w:val="36"/>
          <w:szCs w:val="36"/>
        </w:rPr>
        <w:t>just pick one main loss for now.</w:t>
      </w:r>
      <w:r w:rsidR="003B1944">
        <w:rPr>
          <w:rFonts w:ascii="Calibri" w:hAnsi="Calibri" w:cs="Calibri"/>
          <w:sz w:val="36"/>
          <w:szCs w:val="36"/>
        </w:rPr>
        <w:t xml:space="preserve"> You can always use this tool to </w:t>
      </w:r>
      <w:r w:rsidR="009E6D98">
        <w:rPr>
          <w:rFonts w:ascii="Calibri" w:hAnsi="Calibri" w:cs="Calibri"/>
          <w:sz w:val="36"/>
          <w:szCs w:val="36"/>
        </w:rPr>
        <w:t>explore</w:t>
      </w:r>
      <w:r w:rsidR="003B1944">
        <w:rPr>
          <w:rFonts w:ascii="Calibri" w:hAnsi="Calibri" w:cs="Calibri"/>
          <w:sz w:val="36"/>
          <w:szCs w:val="36"/>
        </w:rPr>
        <w:t xml:space="preserve"> another loss when it’s time.</w:t>
      </w:r>
    </w:p>
    <w:p w14:paraId="6A3CC0C5" w14:textId="77777777" w:rsidR="003F3770" w:rsidRPr="003F3770" w:rsidRDefault="003F3770" w:rsidP="003F3770">
      <w:pPr>
        <w:rPr>
          <w:rFonts w:ascii="Calibri" w:hAnsi="Calibri" w:cs="Calibri"/>
          <w:sz w:val="36"/>
          <w:szCs w:val="36"/>
        </w:rPr>
      </w:pPr>
    </w:p>
    <w:p w14:paraId="56B37C10" w14:textId="00AF2BEE" w:rsidR="003F3770" w:rsidRDefault="003F3770" w:rsidP="003F3770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sz w:val="36"/>
          <w:szCs w:val="36"/>
        </w:rPr>
      </w:pPr>
      <w:r w:rsidRPr="003F3770">
        <w:rPr>
          <w:rFonts w:ascii="Calibri" w:hAnsi="Calibri" w:cs="Calibri"/>
          <w:sz w:val="36"/>
          <w:szCs w:val="36"/>
        </w:rPr>
        <w:t xml:space="preserve"> </w:t>
      </w:r>
      <w:r w:rsidRPr="00194294">
        <w:rPr>
          <w:rFonts w:ascii="Calibri" w:hAnsi="Calibri" w:cs="Calibri"/>
          <w:b/>
          <w:bCs/>
          <w:i/>
          <w:iCs/>
          <w:sz w:val="36"/>
          <w:szCs w:val="36"/>
        </w:rPr>
        <w:t>In the next circle:</w:t>
      </w:r>
      <w:r w:rsidRPr="003F3770">
        <w:rPr>
          <w:rFonts w:ascii="Calibri" w:hAnsi="Calibri" w:cs="Calibri"/>
          <w:sz w:val="36"/>
          <w:szCs w:val="36"/>
        </w:rPr>
        <w:t xml:space="preserve"> what have you lost because of that loss?</w:t>
      </w:r>
    </w:p>
    <w:p w14:paraId="5E0BAC43" w14:textId="77777777" w:rsidR="00194294" w:rsidRPr="003F3770" w:rsidRDefault="00194294" w:rsidP="00194294">
      <w:pPr>
        <w:pStyle w:val="ListParagraph"/>
        <w:spacing w:line="360" w:lineRule="auto"/>
        <w:rPr>
          <w:rFonts w:ascii="Calibri" w:hAnsi="Calibri" w:cs="Calibri"/>
          <w:sz w:val="36"/>
          <w:szCs w:val="36"/>
        </w:rPr>
      </w:pPr>
    </w:p>
    <w:p w14:paraId="4CBE74A0" w14:textId="6310DE97" w:rsidR="003F3770" w:rsidRPr="00194294" w:rsidRDefault="003F3770" w:rsidP="00194294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sz w:val="36"/>
          <w:szCs w:val="36"/>
        </w:rPr>
      </w:pPr>
      <w:r w:rsidRPr="003F3770">
        <w:rPr>
          <w:rFonts w:ascii="Calibri" w:hAnsi="Calibri" w:cs="Calibri"/>
          <w:sz w:val="36"/>
          <w:szCs w:val="36"/>
        </w:rPr>
        <w:t xml:space="preserve"> </w:t>
      </w:r>
      <w:r w:rsidRPr="00194294">
        <w:rPr>
          <w:rFonts w:ascii="Calibri" w:hAnsi="Calibri" w:cs="Calibri"/>
          <w:b/>
          <w:bCs/>
          <w:i/>
          <w:iCs/>
          <w:sz w:val="36"/>
          <w:szCs w:val="36"/>
        </w:rPr>
        <w:t>In the next circle:</w:t>
      </w:r>
      <w:r w:rsidRPr="003F3770">
        <w:rPr>
          <w:rFonts w:ascii="Calibri" w:hAnsi="Calibri" w:cs="Calibri"/>
          <w:sz w:val="36"/>
          <w:szCs w:val="36"/>
        </w:rPr>
        <w:t xml:space="preserve"> what are you afraid of losing, and where have you been holding yourself back</w:t>
      </w:r>
      <w:r w:rsidR="00194294">
        <w:rPr>
          <w:rFonts w:ascii="Calibri" w:hAnsi="Calibri" w:cs="Calibri"/>
          <w:sz w:val="36"/>
          <w:szCs w:val="36"/>
        </w:rPr>
        <w:t xml:space="preserve"> </w:t>
      </w:r>
      <w:r w:rsidRPr="00194294">
        <w:rPr>
          <w:rFonts w:ascii="Calibri" w:hAnsi="Calibri" w:cs="Calibri"/>
          <w:sz w:val="36"/>
          <w:szCs w:val="36"/>
        </w:rPr>
        <w:t>because of those losses?</w:t>
      </w:r>
    </w:p>
    <w:p w14:paraId="21E110B2" w14:textId="77777777" w:rsidR="00194294" w:rsidRPr="003F3770" w:rsidRDefault="00194294" w:rsidP="003F3770">
      <w:pPr>
        <w:pStyle w:val="ListParagraph"/>
        <w:spacing w:line="360" w:lineRule="auto"/>
        <w:rPr>
          <w:rFonts w:ascii="Calibri" w:hAnsi="Calibri" w:cs="Calibri"/>
          <w:sz w:val="36"/>
          <w:szCs w:val="36"/>
        </w:rPr>
      </w:pPr>
    </w:p>
    <w:p w14:paraId="07D5341B" w14:textId="46B303B7" w:rsidR="00194294" w:rsidRDefault="003F3770" w:rsidP="00194294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sz w:val="36"/>
          <w:szCs w:val="36"/>
        </w:rPr>
      </w:pPr>
      <w:r w:rsidRPr="003F3770">
        <w:rPr>
          <w:rFonts w:ascii="Calibri" w:hAnsi="Calibri" w:cs="Calibri"/>
          <w:sz w:val="36"/>
          <w:szCs w:val="36"/>
        </w:rPr>
        <w:t xml:space="preserve"> </w:t>
      </w:r>
      <w:r w:rsidRPr="00194294">
        <w:rPr>
          <w:rFonts w:ascii="Calibri" w:hAnsi="Calibri" w:cs="Calibri"/>
          <w:b/>
          <w:bCs/>
          <w:i/>
          <w:iCs/>
          <w:sz w:val="36"/>
          <w:szCs w:val="36"/>
        </w:rPr>
        <w:t>In the space around the circle:</w:t>
      </w:r>
      <w:r w:rsidRPr="003F3770">
        <w:rPr>
          <w:rFonts w:ascii="Calibri" w:hAnsi="Calibri" w:cs="Calibri"/>
          <w:sz w:val="36"/>
          <w:szCs w:val="36"/>
        </w:rPr>
        <w:t xml:space="preserve"> despite these losses, what remains? </w:t>
      </w:r>
      <w:r w:rsidR="00194294">
        <w:rPr>
          <w:rFonts w:ascii="Calibri" w:hAnsi="Calibri" w:cs="Calibri"/>
          <w:sz w:val="36"/>
          <w:szCs w:val="36"/>
        </w:rPr>
        <w:t>--   What</w:t>
      </w:r>
      <w:r w:rsidRPr="003F3770">
        <w:rPr>
          <w:rFonts w:ascii="Calibri" w:hAnsi="Calibri" w:cs="Calibri"/>
          <w:sz w:val="36"/>
          <w:szCs w:val="36"/>
        </w:rPr>
        <w:t xml:space="preserve"> have you gained,</w:t>
      </w:r>
      <w:r w:rsidR="00194294">
        <w:rPr>
          <w:rFonts w:ascii="Calibri" w:hAnsi="Calibri" w:cs="Calibri"/>
          <w:sz w:val="36"/>
          <w:szCs w:val="36"/>
        </w:rPr>
        <w:t xml:space="preserve"> </w:t>
      </w:r>
      <w:r w:rsidRPr="00194294">
        <w:rPr>
          <w:rFonts w:ascii="Calibri" w:hAnsi="Calibri" w:cs="Calibri"/>
          <w:sz w:val="36"/>
          <w:szCs w:val="36"/>
        </w:rPr>
        <w:t xml:space="preserve">despite these losses or even perhaps </w:t>
      </w:r>
      <w:r w:rsidR="00194294">
        <w:rPr>
          <w:rFonts w:ascii="Calibri" w:hAnsi="Calibri" w:cs="Calibri"/>
          <w:sz w:val="36"/>
          <w:szCs w:val="36"/>
        </w:rPr>
        <w:t xml:space="preserve">  </w:t>
      </w:r>
    </w:p>
    <w:p w14:paraId="10E82AB4" w14:textId="0FE6DE93" w:rsidR="00194294" w:rsidRDefault="00194294" w:rsidP="00194294">
      <w:pPr>
        <w:pStyle w:val="ListParagraph"/>
        <w:spacing w:line="36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   </w:t>
      </w:r>
      <w:r w:rsidR="003F3770" w:rsidRPr="00194294">
        <w:rPr>
          <w:rFonts w:ascii="Calibri" w:hAnsi="Calibri" w:cs="Calibri"/>
          <w:sz w:val="36"/>
          <w:szCs w:val="36"/>
        </w:rPr>
        <w:t xml:space="preserve">because of these losses? </w:t>
      </w:r>
    </w:p>
    <w:p w14:paraId="24E37537" w14:textId="61202C4F" w:rsidR="00194294" w:rsidRPr="00194294" w:rsidRDefault="003F3770" w:rsidP="00194294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36"/>
          <w:szCs w:val="36"/>
        </w:rPr>
      </w:pPr>
      <w:r w:rsidRPr="00194294">
        <w:rPr>
          <w:rFonts w:ascii="Calibri" w:hAnsi="Calibri" w:cs="Calibri"/>
          <w:sz w:val="36"/>
          <w:szCs w:val="36"/>
        </w:rPr>
        <w:lastRenderedPageBreak/>
        <w:t>What seems to be growing in the</w:t>
      </w:r>
      <w:r w:rsidR="00194294">
        <w:rPr>
          <w:rFonts w:ascii="Calibri" w:hAnsi="Calibri" w:cs="Calibri"/>
          <w:sz w:val="36"/>
          <w:szCs w:val="36"/>
        </w:rPr>
        <w:t xml:space="preserve"> </w:t>
      </w:r>
      <w:r w:rsidRPr="00194294">
        <w:rPr>
          <w:rFonts w:ascii="Calibri" w:hAnsi="Calibri" w:cs="Calibri"/>
          <w:sz w:val="36"/>
          <w:szCs w:val="36"/>
        </w:rPr>
        <w:t xml:space="preserve">space that these losses used to take up in your life? </w:t>
      </w:r>
    </w:p>
    <w:p w14:paraId="7B1FA9A0" w14:textId="0104134B" w:rsidR="009330AF" w:rsidRPr="00CC4496" w:rsidRDefault="003F3770" w:rsidP="00CC4496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36"/>
          <w:szCs w:val="36"/>
        </w:rPr>
      </w:pPr>
      <w:r w:rsidRPr="003F3770">
        <w:rPr>
          <w:rFonts w:ascii="Calibri" w:hAnsi="Calibri" w:cs="Calibri"/>
          <w:sz w:val="36"/>
          <w:szCs w:val="36"/>
        </w:rPr>
        <w:t>What would you like to carry forward, despite</w:t>
      </w:r>
      <w:r w:rsidR="00194294">
        <w:rPr>
          <w:rFonts w:ascii="Calibri" w:hAnsi="Calibri" w:cs="Calibri"/>
          <w:sz w:val="36"/>
          <w:szCs w:val="36"/>
        </w:rPr>
        <w:t xml:space="preserve"> </w:t>
      </w:r>
      <w:r w:rsidRPr="00194294">
        <w:rPr>
          <w:rFonts w:ascii="Calibri" w:hAnsi="Calibri" w:cs="Calibri"/>
          <w:sz w:val="36"/>
          <w:szCs w:val="36"/>
        </w:rPr>
        <w:t>these losses?</w:t>
      </w:r>
    </w:p>
    <w:p w14:paraId="2BBEFA3F" w14:textId="11CB7E9C" w:rsidR="003F3770" w:rsidRDefault="009330AF" w:rsidP="009330AF">
      <w:pPr>
        <w:spacing w:line="360" w:lineRule="auto"/>
        <w:jc w:val="center"/>
      </w:pPr>
      <w:r>
        <w:lastRenderedPageBreak/>
        <w:fldChar w:fldCharType="begin"/>
      </w:r>
      <w:r>
        <w:instrText xml:space="preserve"> INCLUDEPICTURE "https://i.pinimg.com/564x/20/64/c1/2064c19aa04bac67153ef8832618ccb0.jpg"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6C4E3E3" wp14:editId="6ECBF66B">
            <wp:extent cx="6711277" cy="8693336"/>
            <wp:effectExtent l="0" t="0" r="0" b="0"/>
            <wp:docPr id="1795217126" name="Picture 3" descr="3 Concentric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Concentric Circ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112" cy="873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FE49671" w14:textId="0FE82CA1" w:rsidR="003F7124" w:rsidRDefault="003F7124" w:rsidP="009330AF">
      <w:pPr>
        <w:spacing w:line="36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noProof/>
          <w:sz w:val="48"/>
          <w:szCs w:val="48"/>
        </w:rPr>
        <w:lastRenderedPageBreak/>
        <w:drawing>
          <wp:inline distT="0" distB="0" distL="0" distR="0" wp14:anchorId="5904E0E6" wp14:editId="2B34AB2D">
            <wp:extent cx="1899139" cy="989804"/>
            <wp:effectExtent l="0" t="0" r="0" b="1270"/>
            <wp:docPr id="1083199553" name="Picture 1" descr="A white owl on a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95057" name="Picture 1" descr="A white owl on a branch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045" cy="100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088B2" w14:textId="77777777" w:rsidR="001B25EC" w:rsidRPr="001B25EC" w:rsidRDefault="001B25EC" w:rsidP="001B25EC">
      <w:pPr>
        <w:spacing w:line="360" w:lineRule="auto"/>
        <w:rPr>
          <w:rFonts w:ascii="Calibri" w:hAnsi="Calibri" w:cs="Calibri"/>
          <w:sz w:val="36"/>
          <w:szCs w:val="36"/>
        </w:rPr>
      </w:pPr>
      <w:r w:rsidRPr="001B25EC">
        <w:rPr>
          <w:rFonts w:ascii="Calibri" w:hAnsi="Calibri" w:cs="Calibri"/>
          <w:b/>
          <w:bCs/>
          <w:sz w:val="36"/>
          <w:szCs w:val="36"/>
        </w:rPr>
        <w:t>Possible</w:t>
      </w:r>
      <w:r w:rsidRPr="001B25EC">
        <w:rPr>
          <w:rFonts w:ascii="Calibri" w:hAnsi="Calibri" w:cs="Calibri"/>
          <w:sz w:val="36"/>
          <w:szCs w:val="36"/>
        </w:rPr>
        <w:t xml:space="preserve"> </w:t>
      </w:r>
      <w:r w:rsidRPr="001B25EC">
        <w:rPr>
          <w:rFonts w:ascii="Calibri" w:hAnsi="Calibri" w:cs="Calibri"/>
          <w:b/>
          <w:bCs/>
          <w:sz w:val="36"/>
          <w:szCs w:val="36"/>
        </w:rPr>
        <w:t>Reflective</w:t>
      </w:r>
      <w:r w:rsidRPr="001B25EC">
        <w:rPr>
          <w:rFonts w:ascii="Calibri" w:hAnsi="Calibri" w:cs="Calibri"/>
          <w:sz w:val="36"/>
          <w:szCs w:val="36"/>
        </w:rPr>
        <w:t xml:space="preserve"> </w:t>
      </w:r>
      <w:r w:rsidRPr="001B25EC">
        <w:rPr>
          <w:rFonts w:ascii="Calibri" w:hAnsi="Calibri" w:cs="Calibri"/>
          <w:b/>
          <w:bCs/>
          <w:sz w:val="36"/>
          <w:szCs w:val="36"/>
        </w:rPr>
        <w:t>Prompts</w:t>
      </w:r>
    </w:p>
    <w:p w14:paraId="5FAE0EDA" w14:textId="66B4E6BA" w:rsidR="001B25EC" w:rsidRPr="00EB4346" w:rsidRDefault="001B25EC" w:rsidP="00EB434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 xml:space="preserve"> What was it like to unpack your losses and grief in this way? What feelings came up? What</w:t>
      </w:r>
      <w:r w:rsidRPr="00EB4346">
        <w:rPr>
          <w:rFonts w:ascii="Calibri" w:hAnsi="Calibri" w:cs="Calibri"/>
          <w:sz w:val="36"/>
          <w:szCs w:val="36"/>
        </w:rPr>
        <w:t xml:space="preserve"> </w:t>
      </w:r>
      <w:r w:rsidRPr="00EB4346">
        <w:rPr>
          <w:rFonts w:ascii="Calibri" w:hAnsi="Calibri" w:cs="Calibri"/>
          <w:sz w:val="36"/>
          <w:szCs w:val="36"/>
        </w:rPr>
        <w:t>insights came up?</w:t>
      </w:r>
    </w:p>
    <w:p w14:paraId="1DAF3F91" w14:textId="77777777" w:rsidR="00EB4346" w:rsidRPr="001B25EC" w:rsidRDefault="00EB4346" w:rsidP="00EB4346">
      <w:pPr>
        <w:spacing w:line="276" w:lineRule="auto"/>
        <w:rPr>
          <w:rFonts w:ascii="Calibri" w:hAnsi="Calibri" w:cs="Calibri"/>
          <w:sz w:val="36"/>
          <w:szCs w:val="36"/>
        </w:rPr>
      </w:pPr>
    </w:p>
    <w:p w14:paraId="305A1B43" w14:textId="04D7D28C" w:rsidR="00EB4346" w:rsidRPr="00EB4346" w:rsidRDefault="001B25EC" w:rsidP="00EB434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 xml:space="preserve"> Were there any losses that surprised you as if you’re recognizing it as a loss for the first time?</w:t>
      </w:r>
      <w:r w:rsidR="00EB4346" w:rsidRPr="00EB4346">
        <w:rPr>
          <w:rFonts w:ascii="Calibri" w:hAnsi="Calibri" w:cs="Calibri"/>
          <w:sz w:val="36"/>
          <w:szCs w:val="36"/>
        </w:rPr>
        <w:t xml:space="preserve"> </w:t>
      </w:r>
      <w:r w:rsidR="00EB4346" w:rsidRPr="00EB4346">
        <w:rPr>
          <w:rFonts w:ascii="Calibri" w:hAnsi="Calibri" w:cs="Calibri"/>
          <w:sz w:val="36"/>
          <w:szCs w:val="36"/>
        </w:rPr>
        <w:t>Do you need to give yourself permission to grieve that?</w:t>
      </w:r>
    </w:p>
    <w:p w14:paraId="49C7656D" w14:textId="77777777" w:rsidR="00EB4346" w:rsidRPr="001B25EC" w:rsidRDefault="00EB4346" w:rsidP="00EB4346">
      <w:pPr>
        <w:spacing w:line="276" w:lineRule="auto"/>
        <w:rPr>
          <w:rFonts w:ascii="Calibri" w:hAnsi="Calibri" w:cs="Calibri"/>
          <w:sz w:val="36"/>
          <w:szCs w:val="36"/>
        </w:rPr>
      </w:pPr>
    </w:p>
    <w:p w14:paraId="4705E0F7" w14:textId="1B82D2A5" w:rsidR="001B25EC" w:rsidRPr="00EB4346" w:rsidRDefault="001B25EC" w:rsidP="00EB434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 xml:space="preserve"> Which losses feel invisible to you and/or others?</w:t>
      </w:r>
    </w:p>
    <w:p w14:paraId="78C58A92" w14:textId="77777777" w:rsidR="00EB4346" w:rsidRPr="001B25EC" w:rsidRDefault="00EB4346" w:rsidP="00EB4346">
      <w:pPr>
        <w:spacing w:line="276" w:lineRule="auto"/>
        <w:rPr>
          <w:rFonts w:ascii="Calibri" w:hAnsi="Calibri" w:cs="Calibri"/>
          <w:sz w:val="36"/>
          <w:szCs w:val="36"/>
        </w:rPr>
      </w:pPr>
    </w:p>
    <w:p w14:paraId="479431E1" w14:textId="1E075CE0" w:rsidR="001B25EC" w:rsidRPr="00EB4346" w:rsidRDefault="001B25EC" w:rsidP="00EB434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 xml:space="preserve"> What’s the impact on shame when we have invisible losses?</w:t>
      </w:r>
    </w:p>
    <w:p w14:paraId="43D2B6E4" w14:textId="77777777" w:rsidR="00EB4346" w:rsidRPr="001B25EC" w:rsidRDefault="00EB4346" w:rsidP="00EB4346">
      <w:pPr>
        <w:spacing w:line="276" w:lineRule="auto"/>
        <w:rPr>
          <w:rFonts w:ascii="Calibri" w:hAnsi="Calibri" w:cs="Calibri"/>
          <w:sz w:val="36"/>
          <w:szCs w:val="36"/>
        </w:rPr>
      </w:pPr>
    </w:p>
    <w:p w14:paraId="1B4A6FE3" w14:textId="4AA4596C" w:rsidR="001B25EC" w:rsidRPr="00EB4346" w:rsidRDefault="001B25EC" w:rsidP="00EB434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 xml:space="preserve"> Which losses - in your ripples and beyond - are high-stigma?</w:t>
      </w:r>
    </w:p>
    <w:p w14:paraId="11A76007" w14:textId="77777777" w:rsidR="00EB4346" w:rsidRPr="001B25EC" w:rsidRDefault="00EB4346" w:rsidP="00EB4346">
      <w:pPr>
        <w:spacing w:line="276" w:lineRule="auto"/>
        <w:rPr>
          <w:rFonts w:ascii="Calibri" w:hAnsi="Calibri" w:cs="Calibri"/>
          <w:sz w:val="36"/>
          <w:szCs w:val="36"/>
        </w:rPr>
      </w:pPr>
    </w:p>
    <w:p w14:paraId="11B32791" w14:textId="0C52416B" w:rsidR="001B25EC" w:rsidRPr="00EB4346" w:rsidRDefault="001B25EC" w:rsidP="00EB434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 xml:space="preserve"> How do high stigma losses relate to guilt?</w:t>
      </w:r>
    </w:p>
    <w:p w14:paraId="21019FD3" w14:textId="1F0E8D5F" w:rsidR="001B25EC" w:rsidRPr="00EB4346" w:rsidRDefault="001B25EC" w:rsidP="00EB434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 xml:space="preserve"> How do high stigma losses affect shame?</w:t>
      </w:r>
    </w:p>
    <w:p w14:paraId="09100365" w14:textId="77777777" w:rsidR="00EB4346" w:rsidRPr="001B25EC" w:rsidRDefault="00EB4346" w:rsidP="00EB4346">
      <w:pPr>
        <w:spacing w:line="276" w:lineRule="auto"/>
        <w:rPr>
          <w:rFonts w:ascii="Calibri" w:hAnsi="Calibri" w:cs="Calibri"/>
          <w:sz w:val="36"/>
          <w:szCs w:val="36"/>
        </w:rPr>
      </w:pPr>
    </w:p>
    <w:p w14:paraId="565D1354" w14:textId="1C87C147" w:rsidR="001B25EC" w:rsidRPr="00EB4346" w:rsidRDefault="001B25EC" w:rsidP="00EB434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 xml:space="preserve"> How does shame affect grieving?</w:t>
      </w:r>
    </w:p>
    <w:p w14:paraId="445869CD" w14:textId="77777777" w:rsidR="00EB4346" w:rsidRPr="001B25EC" w:rsidRDefault="00EB4346" w:rsidP="00EB4346">
      <w:pPr>
        <w:spacing w:line="276" w:lineRule="auto"/>
        <w:rPr>
          <w:rFonts w:ascii="Calibri" w:hAnsi="Calibri" w:cs="Calibri"/>
          <w:sz w:val="36"/>
          <w:szCs w:val="36"/>
        </w:rPr>
      </w:pPr>
    </w:p>
    <w:p w14:paraId="6F889368" w14:textId="66B72EB5" w:rsidR="001B25EC" w:rsidRPr="00EB4346" w:rsidRDefault="001B25EC" w:rsidP="00EB4346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 xml:space="preserve"> Did any of you feel a bit anxious, guilty, or ashamed sharing your loss after hearing someone</w:t>
      </w:r>
      <w:r w:rsidR="00EB4346" w:rsidRPr="00EB4346">
        <w:rPr>
          <w:rFonts w:ascii="Calibri" w:hAnsi="Calibri" w:cs="Calibri"/>
          <w:sz w:val="36"/>
          <w:szCs w:val="36"/>
        </w:rPr>
        <w:t xml:space="preserve"> </w:t>
      </w:r>
      <w:r w:rsidRPr="00EB4346">
        <w:rPr>
          <w:rFonts w:ascii="Calibri" w:hAnsi="Calibri" w:cs="Calibri"/>
          <w:sz w:val="36"/>
          <w:szCs w:val="36"/>
        </w:rPr>
        <w:t>else’s loss? What’s the impact when we compare our losses in this way?</w:t>
      </w:r>
    </w:p>
    <w:p w14:paraId="48C2796F" w14:textId="77777777" w:rsidR="00EB4346" w:rsidRPr="001B25EC" w:rsidRDefault="00EB4346" w:rsidP="001B25EC">
      <w:pPr>
        <w:spacing w:line="360" w:lineRule="auto"/>
        <w:rPr>
          <w:rFonts w:ascii="Calibri" w:hAnsi="Calibri" w:cs="Calibri"/>
          <w:sz w:val="36"/>
          <w:szCs w:val="36"/>
        </w:rPr>
      </w:pPr>
    </w:p>
    <w:p w14:paraId="658BE860" w14:textId="69EA9085" w:rsidR="001B25EC" w:rsidRPr="00EB4346" w:rsidRDefault="001B25EC" w:rsidP="00EB4346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 xml:space="preserve"> What impact does fear have on how we live after loss?</w:t>
      </w:r>
    </w:p>
    <w:p w14:paraId="512B7EF0" w14:textId="77777777" w:rsidR="00EB4346" w:rsidRPr="001B25EC" w:rsidRDefault="00EB4346" w:rsidP="001B25EC">
      <w:pPr>
        <w:spacing w:line="360" w:lineRule="auto"/>
        <w:rPr>
          <w:rFonts w:ascii="Calibri" w:hAnsi="Calibri" w:cs="Calibri"/>
          <w:sz w:val="36"/>
          <w:szCs w:val="36"/>
        </w:rPr>
      </w:pPr>
    </w:p>
    <w:p w14:paraId="435EA4C9" w14:textId="2AFDE944" w:rsidR="001B25EC" w:rsidRPr="00EB4346" w:rsidRDefault="001B25EC" w:rsidP="00EB4346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 xml:space="preserve"> What was it like answering the last question about what remains or what has even been gained</w:t>
      </w:r>
    </w:p>
    <w:p w14:paraId="20E47ACE" w14:textId="77777777" w:rsidR="001B25EC" w:rsidRPr="00EB4346" w:rsidRDefault="001B25EC" w:rsidP="00EB4346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36"/>
          <w:szCs w:val="36"/>
        </w:rPr>
      </w:pPr>
      <w:r w:rsidRPr="00EB4346">
        <w:rPr>
          <w:rFonts w:ascii="Calibri" w:hAnsi="Calibri" w:cs="Calibri"/>
          <w:sz w:val="36"/>
          <w:szCs w:val="36"/>
        </w:rPr>
        <w:t>after loss?</w:t>
      </w:r>
    </w:p>
    <w:p w14:paraId="50705859" w14:textId="77777777" w:rsidR="003F7124" w:rsidRDefault="003F7124" w:rsidP="004226CA">
      <w:pPr>
        <w:spacing w:line="360" w:lineRule="auto"/>
        <w:rPr>
          <w:rFonts w:ascii="Calibri" w:hAnsi="Calibri" w:cs="Calibri"/>
          <w:sz w:val="36"/>
          <w:szCs w:val="36"/>
        </w:rPr>
      </w:pPr>
    </w:p>
    <w:p w14:paraId="32324B52" w14:textId="77777777" w:rsidR="000250FB" w:rsidRDefault="000250FB" w:rsidP="004226CA">
      <w:pPr>
        <w:spacing w:line="360" w:lineRule="auto"/>
        <w:rPr>
          <w:rFonts w:ascii="Calibri" w:hAnsi="Calibri" w:cs="Calibri"/>
          <w:sz w:val="36"/>
          <w:szCs w:val="36"/>
        </w:rPr>
      </w:pPr>
    </w:p>
    <w:p w14:paraId="51E07521" w14:textId="77777777" w:rsidR="000250FB" w:rsidRPr="00682A2C" w:rsidRDefault="000250FB" w:rsidP="000250FB">
      <w:pPr>
        <w:rPr>
          <w:rFonts w:ascii="Calibri" w:hAnsi="Calibri" w:cs="Calibri"/>
          <w:sz w:val="36"/>
          <w:szCs w:val="36"/>
        </w:rPr>
      </w:pPr>
      <w:r w:rsidRPr="00682A2C">
        <w:rPr>
          <w:rFonts w:ascii="Calibri" w:hAnsi="Calibri" w:cs="Calibri"/>
          <w:sz w:val="36"/>
          <w:szCs w:val="36"/>
        </w:rPr>
        <w:t>Think about this: a single thing you do today can ultimately affect dozens of other people, or even hundreds. This is the ripple effect, and it’s a powerful way to spread positivity—or negativity—in the world.</w:t>
      </w:r>
    </w:p>
    <w:p w14:paraId="2A8BD7BF" w14:textId="77777777" w:rsidR="000250FB" w:rsidRPr="003F3770" w:rsidRDefault="000250FB" w:rsidP="004226CA">
      <w:pPr>
        <w:spacing w:line="360" w:lineRule="auto"/>
        <w:rPr>
          <w:rFonts w:ascii="Calibri" w:hAnsi="Calibri" w:cs="Calibri"/>
          <w:sz w:val="36"/>
          <w:szCs w:val="36"/>
        </w:rPr>
      </w:pPr>
    </w:p>
    <w:sectPr w:rsidR="000250FB" w:rsidRPr="003F3770" w:rsidSect="003F377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1DF6" w14:textId="77777777" w:rsidR="00130AF1" w:rsidRDefault="00130AF1" w:rsidP="003F7124">
      <w:pPr>
        <w:spacing w:after="0" w:line="240" w:lineRule="auto"/>
      </w:pPr>
      <w:r>
        <w:separator/>
      </w:r>
    </w:p>
  </w:endnote>
  <w:endnote w:type="continuationSeparator" w:id="0">
    <w:p w14:paraId="3BB2C9F7" w14:textId="77777777" w:rsidR="00130AF1" w:rsidRDefault="00130AF1" w:rsidP="003F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D005" w14:textId="1F66B0F7" w:rsidR="003F7124" w:rsidRDefault="003F7124">
    <w:pPr>
      <w:pStyle w:val="Footer"/>
    </w:pPr>
  </w:p>
  <w:p w14:paraId="07B2F424" w14:textId="24E18DCC" w:rsidR="003F7124" w:rsidRPr="003F7124" w:rsidRDefault="002C4CDB" w:rsidP="003F7124">
    <w:pPr>
      <w:pStyle w:val="Footer"/>
    </w:pPr>
    <w:r>
      <w:t>Redesigned and printed</w:t>
    </w:r>
    <w:r w:rsidR="003F7124" w:rsidRPr="003F7124">
      <w:t xml:space="preserve"> with permission from the Creative Grief Studio LLC ©2017.</w:t>
    </w:r>
  </w:p>
  <w:p w14:paraId="3621CCFD" w14:textId="77777777" w:rsidR="003F7124" w:rsidRDefault="003F7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51C5" w14:textId="77777777" w:rsidR="00130AF1" w:rsidRDefault="00130AF1" w:rsidP="003F7124">
      <w:pPr>
        <w:spacing w:after="0" w:line="240" w:lineRule="auto"/>
      </w:pPr>
      <w:r>
        <w:separator/>
      </w:r>
    </w:p>
  </w:footnote>
  <w:footnote w:type="continuationSeparator" w:id="0">
    <w:p w14:paraId="46822820" w14:textId="77777777" w:rsidR="00130AF1" w:rsidRDefault="00130AF1" w:rsidP="003F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DEF"/>
    <w:multiLevelType w:val="hybridMultilevel"/>
    <w:tmpl w:val="B14E7878"/>
    <w:lvl w:ilvl="0" w:tplc="43509E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D6F5B"/>
    <w:multiLevelType w:val="hybridMultilevel"/>
    <w:tmpl w:val="661A7E62"/>
    <w:lvl w:ilvl="0" w:tplc="4CDE43E6">
      <w:start w:val="3"/>
      <w:numFmt w:val="bullet"/>
      <w:lvlText w:val="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35F27"/>
    <w:multiLevelType w:val="hybridMultilevel"/>
    <w:tmpl w:val="64CC7674"/>
    <w:lvl w:ilvl="0" w:tplc="4CDE43E6">
      <w:start w:val="3"/>
      <w:numFmt w:val="bullet"/>
      <w:lvlText w:val="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25049">
    <w:abstractNumId w:val="1"/>
  </w:num>
  <w:num w:numId="2" w16cid:durableId="1837573332">
    <w:abstractNumId w:val="0"/>
  </w:num>
  <w:num w:numId="3" w16cid:durableId="211235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70"/>
    <w:rsid w:val="000250FB"/>
    <w:rsid w:val="00026CD2"/>
    <w:rsid w:val="0005482A"/>
    <w:rsid w:val="000B3891"/>
    <w:rsid w:val="000D103B"/>
    <w:rsid w:val="00130AF1"/>
    <w:rsid w:val="0014070B"/>
    <w:rsid w:val="001448F9"/>
    <w:rsid w:val="00170E97"/>
    <w:rsid w:val="00173C62"/>
    <w:rsid w:val="00194294"/>
    <w:rsid w:val="001B25EC"/>
    <w:rsid w:val="001E42B7"/>
    <w:rsid w:val="002C4CDB"/>
    <w:rsid w:val="00334B79"/>
    <w:rsid w:val="00353630"/>
    <w:rsid w:val="003822D9"/>
    <w:rsid w:val="003B1944"/>
    <w:rsid w:val="003F3770"/>
    <w:rsid w:val="003F7124"/>
    <w:rsid w:val="003F7D0E"/>
    <w:rsid w:val="004226CA"/>
    <w:rsid w:val="0042512F"/>
    <w:rsid w:val="00454408"/>
    <w:rsid w:val="00531C65"/>
    <w:rsid w:val="006116C1"/>
    <w:rsid w:val="00635F79"/>
    <w:rsid w:val="00682A2C"/>
    <w:rsid w:val="00695993"/>
    <w:rsid w:val="007D5B01"/>
    <w:rsid w:val="007F5C32"/>
    <w:rsid w:val="008140CF"/>
    <w:rsid w:val="00914A55"/>
    <w:rsid w:val="009330AF"/>
    <w:rsid w:val="009726FA"/>
    <w:rsid w:val="0098756D"/>
    <w:rsid w:val="009B1142"/>
    <w:rsid w:val="009E6D98"/>
    <w:rsid w:val="00AF3F83"/>
    <w:rsid w:val="00B00566"/>
    <w:rsid w:val="00B06351"/>
    <w:rsid w:val="00B51DD4"/>
    <w:rsid w:val="00B605CE"/>
    <w:rsid w:val="00BA3517"/>
    <w:rsid w:val="00CC404A"/>
    <w:rsid w:val="00CC4496"/>
    <w:rsid w:val="00D46FD9"/>
    <w:rsid w:val="00D56ACF"/>
    <w:rsid w:val="00D86B2B"/>
    <w:rsid w:val="00DE565B"/>
    <w:rsid w:val="00EB4346"/>
    <w:rsid w:val="00F12A1F"/>
    <w:rsid w:val="00F137FE"/>
    <w:rsid w:val="00FA2020"/>
    <w:rsid w:val="00FD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12644"/>
  <w15:chartTrackingRefBased/>
  <w15:docId w15:val="{CABB44A1-0023-E049-94AC-84A92DF3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7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124"/>
  </w:style>
  <w:style w:type="paragraph" w:styleId="Footer">
    <w:name w:val="footer"/>
    <w:basedOn w:val="Normal"/>
    <w:link w:val="FooterChar"/>
    <w:uiPriority w:val="99"/>
    <w:unhideWhenUsed/>
    <w:rsid w:val="003F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124"/>
  </w:style>
  <w:style w:type="paragraph" w:styleId="NormalWeb">
    <w:name w:val="Normal (Web)"/>
    <w:basedOn w:val="Normal"/>
    <w:uiPriority w:val="99"/>
    <w:semiHidden/>
    <w:unhideWhenUsed/>
    <w:rsid w:val="00682A2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Kylee Gies</dc:creator>
  <cp:keywords/>
  <dc:description/>
  <cp:lastModifiedBy>Kylee Gies</cp:lastModifiedBy>
  <cp:revision>63</cp:revision>
  <dcterms:created xsi:type="dcterms:W3CDTF">2025-06-12T16:28:00Z</dcterms:created>
  <dcterms:modified xsi:type="dcterms:W3CDTF">2025-06-17T04:36:00Z</dcterms:modified>
</cp:coreProperties>
</file>